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2C" w:rsidRDefault="00B5182C">
      <w:pPr>
        <w:rPr>
          <w:rStyle w:val="Sterk"/>
          <w:rFonts w:ascii="Segoe UI" w:hAnsi="Segoe UI" w:cs="Segoe UI"/>
          <w:color w:val="0E364D"/>
          <w:sz w:val="23"/>
          <w:szCs w:val="23"/>
          <w:shd w:val="clear" w:color="auto" w:fill="FFFFFF"/>
        </w:rPr>
      </w:pPr>
    </w:p>
    <w:p w:rsidR="00820341" w:rsidRDefault="00820341" w:rsidP="00820341">
      <w:pPr>
        <w:pStyle w:val="Overskrift1"/>
        <w:rPr>
          <w:rStyle w:val="Sterk"/>
          <w:b w:val="0"/>
          <w:bCs w:val="0"/>
        </w:rPr>
      </w:pPr>
      <w:r>
        <w:rPr>
          <w:rStyle w:val="Sterk"/>
          <w:b w:val="0"/>
          <w:bCs w:val="0"/>
        </w:rPr>
        <w:t>Systemadministrasjon</w:t>
      </w:r>
    </w:p>
    <w:p w:rsidR="00B5182C" w:rsidRPr="00820341" w:rsidRDefault="00B5182C" w:rsidP="00820341">
      <w:pPr>
        <w:pStyle w:val="Overskrift2"/>
        <w:rPr>
          <w:rStyle w:val="Sterk"/>
          <w:b w:val="0"/>
          <w:bCs w:val="0"/>
        </w:rPr>
      </w:pPr>
      <w:r w:rsidRPr="00820341">
        <w:rPr>
          <w:rStyle w:val="Sterk"/>
          <w:b w:val="0"/>
          <w:bCs w:val="0"/>
        </w:rPr>
        <w:t>Tilgangsstyring av offentlignummer</w:t>
      </w:r>
    </w:p>
    <w:p w:rsidR="00B5182C" w:rsidRDefault="00B5182C" w:rsidP="00820341">
      <w:pPr>
        <w:pStyle w:val="Overskrift3"/>
        <w:rPr>
          <w:rStyle w:val="Sterk"/>
          <w:rFonts w:ascii="Segoe UI" w:hAnsi="Segoe UI" w:cs="Segoe UI"/>
          <w:color w:val="0E364D"/>
          <w:sz w:val="23"/>
          <w:szCs w:val="23"/>
          <w:shd w:val="clear" w:color="auto" w:fill="FFFFFF"/>
        </w:rPr>
      </w:pPr>
    </w:p>
    <w:p w:rsidR="00820341" w:rsidRPr="00820341" w:rsidRDefault="00820341" w:rsidP="00820341">
      <w:pPr>
        <w:pStyle w:val="Overskrift3"/>
        <w:rPr>
          <w:rStyle w:val="Sterk"/>
          <w:b w:val="0"/>
          <w:bCs w:val="0"/>
        </w:rPr>
      </w:pPr>
      <w:r>
        <w:t>Parametre som styrer tilgang</w:t>
      </w:r>
    </w:p>
    <w:p w:rsidR="00C77809" w:rsidRPr="002E7F05" w:rsidRDefault="00B5182C">
      <w:pPr>
        <w:rPr>
          <w:rFonts w:cstheme="minorHAnsi"/>
          <w:color w:val="0E364D"/>
          <w:sz w:val="23"/>
          <w:szCs w:val="23"/>
          <w:shd w:val="clear" w:color="auto" w:fill="FFFFFF"/>
        </w:rPr>
      </w:pPr>
      <w:r w:rsidRPr="002E7F05">
        <w:rPr>
          <w:rStyle w:val="Sterk"/>
          <w:rFonts w:cstheme="minorHAnsi"/>
          <w:color w:val="0E364D"/>
          <w:sz w:val="23"/>
          <w:szCs w:val="23"/>
          <w:shd w:val="clear" w:color="auto" w:fill="FFFFFF"/>
        </w:rPr>
        <w:t>sys_tilgang.visheleoffnr.knapp </w:t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til kun de med rolle 1 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Style w:val="Sterk"/>
          <w:rFonts w:cstheme="minorHAnsi"/>
          <w:color w:val="0E364D"/>
          <w:sz w:val="23"/>
          <w:szCs w:val="23"/>
          <w:shd w:val="clear" w:color="auto" w:fill="FFFFFF"/>
        </w:rPr>
        <w:t>sys_skjul_offentlignr_i_gid_kategori3 &lt;</w:t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Ja&gt;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Setter offentlig/person nummer til *********** i identitetsregisteret på kategori 3</w:t>
      </w:r>
      <w:bookmarkStart w:id="0" w:name="_GoBack"/>
      <w:bookmarkEnd w:id="0"/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Style w:val="Sterk"/>
          <w:rFonts w:cstheme="minorHAnsi"/>
          <w:color w:val="0E364D"/>
          <w:sz w:val="23"/>
          <w:szCs w:val="23"/>
          <w:shd w:val="clear" w:color="auto" w:fill="FFFFFF"/>
        </w:rPr>
        <w:t>sys_tilgangsstyr_offentlignr 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Skjermer offentlignr fra avsender/mottakerbildet.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 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Style w:val="Sterk"/>
          <w:rFonts w:cstheme="minorHAnsi"/>
          <w:color w:val="0E364D"/>
          <w:sz w:val="23"/>
          <w:szCs w:val="23"/>
          <w:shd w:val="clear" w:color="auto" w:fill="FFFFFF"/>
        </w:rPr>
        <w:t>Lovlige verdier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nei=Ikke skjul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ja=Skjul for alle utenom arkivarer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Kommaseparert liste av tilgangsfunksjoner (brukerne får se offentlignr)/Blank=Skjul for alle.</w:t>
      </w:r>
    </w:p>
    <w:p w:rsidR="00B5182C" w:rsidRPr="002E7F05" w:rsidRDefault="00B5182C">
      <w:pPr>
        <w:rPr>
          <w:rFonts w:cstheme="minorHAnsi"/>
          <w:color w:val="0E364D"/>
          <w:sz w:val="23"/>
          <w:szCs w:val="23"/>
          <w:shd w:val="clear" w:color="auto" w:fill="FFFFFF"/>
        </w:rPr>
      </w:pPr>
    </w:p>
    <w:p w:rsidR="00B5182C" w:rsidRPr="002E7F05" w:rsidRDefault="00B5182C">
      <w:pPr>
        <w:rPr>
          <w:rFonts w:cstheme="minorHAnsi"/>
        </w:rPr>
      </w:pP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Om kun arkivar ska</w:t>
      </w:r>
      <w:r w:rsidR="002E7F05">
        <w:rPr>
          <w:rFonts w:cstheme="minorHAnsi"/>
          <w:color w:val="0E364D"/>
          <w:sz w:val="23"/>
          <w:szCs w:val="23"/>
          <w:shd w:val="clear" w:color="auto" w:fill="FFFFFF"/>
        </w:rPr>
        <w:t>l kunne se personnummer: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Style w:val="Sterk"/>
          <w:rFonts w:cstheme="minorHAnsi"/>
          <w:color w:val="0E364D"/>
          <w:sz w:val="23"/>
          <w:szCs w:val="23"/>
          <w:shd w:val="clear" w:color="auto" w:fill="FFFFFF"/>
        </w:rPr>
        <w:t>sys_tilgang.visheleoffnr.knapp </w:t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&lt;1&gt;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Style w:val="Sterk"/>
          <w:rFonts w:cstheme="minorHAnsi"/>
          <w:color w:val="0E364D"/>
          <w:sz w:val="23"/>
          <w:szCs w:val="23"/>
          <w:shd w:val="clear" w:color="auto" w:fill="FFFFFF"/>
        </w:rPr>
        <w:t>sys_skjul_offentlignr_i_gid_kategori3 &lt;</w:t>
      </w:r>
      <w:r w:rsidRPr="002E7F05">
        <w:rPr>
          <w:rFonts w:cstheme="minorHAnsi"/>
          <w:color w:val="0E364D"/>
          <w:sz w:val="23"/>
          <w:szCs w:val="23"/>
          <w:shd w:val="clear" w:color="auto" w:fill="FFFFFF"/>
        </w:rPr>
        <w:t>Ja&gt;</w:t>
      </w:r>
      <w:r w:rsidRPr="002E7F05">
        <w:rPr>
          <w:rFonts w:cstheme="minorHAnsi"/>
          <w:color w:val="0E364D"/>
          <w:sz w:val="23"/>
          <w:szCs w:val="23"/>
        </w:rPr>
        <w:br/>
      </w:r>
      <w:r w:rsidRPr="002E7F05">
        <w:rPr>
          <w:rStyle w:val="Sterk"/>
          <w:rFonts w:cstheme="minorHAnsi"/>
          <w:color w:val="0E364D"/>
          <w:sz w:val="23"/>
          <w:szCs w:val="23"/>
          <w:shd w:val="clear" w:color="auto" w:fill="FFFFFF"/>
        </w:rPr>
        <w:t>sys_tilgangsstyr_offentlignr &lt;ja&gt;</w:t>
      </w:r>
    </w:p>
    <w:sectPr w:rsidR="00B5182C" w:rsidRPr="002E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2C"/>
    <w:rsid w:val="002E7F05"/>
    <w:rsid w:val="00820341"/>
    <w:rsid w:val="00B5182C"/>
    <w:rsid w:val="00C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AA54"/>
  <w15:chartTrackingRefBased/>
  <w15:docId w15:val="{A00617B4-A2D3-4068-B28E-2017BCA6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1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0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03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B5182C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182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0341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0341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Aunaas, Trine</dc:creator>
  <cp:keywords/>
  <dc:description/>
  <cp:lastModifiedBy>Aunaas, Trine</cp:lastModifiedBy>
  <cp:revision>3</cp:revision>
  <dcterms:created xsi:type="dcterms:W3CDTF">2022-06-20T11:30:00Z</dcterms:created>
  <dcterms:modified xsi:type="dcterms:W3CDTF">2022-09-02T11:52:00Z</dcterms:modified>
</cp:coreProperties>
</file>